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FE593" w14:textId="77777777" w:rsidR="00A96CB5" w:rsidRPr="00BB2463" w:rsidRDefault="00A96CB5" w:rsidP="00A96CB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BB2463">
        <w:rPr>
          <w:rStyle w:val="c1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Rīgā, </w:t>
      </w:r>
    </w:p>
    <w:p w14:paraId="29F725E0" w14:textId="77777777" w:rsidR="00A96CB5" w:rsidRPr="00BB2463" w:rsidRDefault="00A96CB5" w:rsidP="00A96CB5">
      <w:pPr>
        <w:spacing w:after="0" w:line="240" w:lineRule="auto"/>
        <w:rPr>
          <w:rStyle w:val="c1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2463">
        <w:rPr>
          <w:rStyle w:val="c1"/>
          <w:rFonts w:ascii="Times New Roman" w:eastAsia="Times New Roman" w:hAnsi="Times New Roman" w:cs="Times New Roman"/>
          <w:color w:val="000000" w:themeColor="text1"/>
          <w:sz w:val="24"/>
          <w:szCs w:val="24"/>
        </w:rPr>
        <w:t>Datumu skatīt laika zīmogā, Nr.</w:t>
      </w:r>
      <w:r w:rsidRPr="00BB246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B2463">
        <w:rPr>
          <w:rStyle w:val="c1"/>
          <w:rFonts w:ascii="Times New Roman" w:eastAsia="Times New Roman" w:hAnsi="Times New Roman" w:cs="Times New Roman"/>
          <w:color w:val="000000" w:themeColor="text1"/>
          <w:sz w:val="24"/>
          <w:szCs w:val="24"/>
        </w:rPr>
        <w:t>6-10.9.2/21-16</w:t>
      </w:r>
    </w:p>
    <w:p w14:paraId="0974C464" w14:textId="77777777" w:rsidR="00A96CB5" w:rsidRPr="00BB2463" w:rsidRDefault="00A96CB5" w:rsidP="00A96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463">
        <w:rPr>
          <w:rFonts w:ascii="Times New Roman" w:hAnsi="Times New Roman" w:cs="Times New Roman"/>
          <w:sz w:val="24"/>
          <w:szCs w:val="24"/>
        </w:rPr>
        <w:t>2021.gada 16.decembrī</w:t>
      </w:r>
    </w:p>
    <w:p w14:paraId="5F9EE4C7" w14:textId="77777777" w:rsidR="00A96CB5" w:rsidRPr="00BB2463" w:rsidRDefault="00A96CB5" w:rsidP="00BB2463">
      <w:pPr>
        <w:tabs>
          <w:tab w:val="left" w:pos="7530"/>
        </w:tabs>
        <w:spacing w:before="60" w:after="0" w:line="240" w:lineRule="auto"/>
        <w:ind w:left="176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B24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Ministru kabinetam</w:t>
      </w:r>
    </w:p>
    <w:p w14:paraId="6DBB85D3" w14:textId="77777777" w:rsidR="00A96CB5" w:rsidRPr="00BB2463" w:rsidRDefault="00A96CB5" w:rsidP="00BB2463">
      <w:pPr>
        <w:tabs>
          <w:tab w:val="left" w:pos="7530"/>
        </w:tabs>
        <w:spacing w:before="60" w:after="0" w:line="240" w:lineRule="auto"/>
        <w:ind w:left="176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BB24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Brīvības bulvāris 36, Rīga, LV-1520</w:t>
      </w:r>
    </w:p>
    <w:p w14:paraId="4E09E032" w14:textId="75CA7276" w:rsidR="00A96CB5" w:rsidRPr="00BB2463" w:rsidRDefault="00695C67" w:rsidP="00BB2463">
      <w:pPr>
        <w:tabs>
          <w:tab w:val="left" w:pos="7530"/>
        </w:tabs>
        <w:spacing w:before="60" w:after="0" w:line="240" w:lineRule="auto"/>
        <w:ind w:left="176"/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hyperlink r:id="rId7" w:history="1">
        <w:r w:rsidR="00A96CB5" w:rsidRPr="005414E3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pasts@mk.gov.lv</w:t>
        </w:r>
      </w:hyperlink>
      <w:r w:rsidR="00A96CB5" w:rsidRPr="00BB24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BEAB168" w14:textId="77777777" w:rsidR="00A96CB5" w:rsidRPr="00BB2463" w:rsidRDefault="00A96CB5" w:rsidP="00A96CB5">
      <w:pPr>
        <w:spacing w:before="60" w:after="0" w:line="240" w:lineRule="auto"/>
        <w:ind w:left="176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5A4DB6B" w14:textId="77777777" w:rsidR="00A96CB5" w:rsidRPr="00BB2463" w:rsidRDefault="00A96CB5" w:rsidP="00A96CB5">
      <w:pPr>
        <w:spacing w:before="60" w:after="0" w:line="240" w:lineRule="auto"/>
        <w:ind w:left="176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24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Izglītības un zinātnes ministrijai</w:t>
      </w:r>
    </w:p>
    <w:p w14:paraId="40825C6E" w14:textId="77777777" w:rsidR="00A96CB5" w:rsidRPr="00BB2463" w:rsidRDefault="00A96CB5" w:rsidP="00A96CB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24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Vaļņu ielā 2, Rīgā, LV–1050</w:t>
      </w:r>
    </w:p>
    <w:p w14:paraId="6420C984" w14:textId="6065EBB9" w:rsidR="00A96CB5" w:rsidRPr="005414E3" w:rsidRDefault="005414E3" w:rsidP="00A96CB5">
      <w:pPr>
        <w:spacing w:after="0" w:line="240" w:lineRule="auto"/>
        <w:jc w:val="right"/>
        <w:rPr>
          <w:rStyle w:val="Hyperlink"/>
          <w:rFonts w:ascii="Times New Roman" w:eastAsia="Times New Roman" w:hAnsi="Times New Roman" w:cs="Times New Roman"/>
          <w:sz w:val="24"/>
          <w:szCs w:val="24"/>
        </w:rPr>
      </w:pPr>
      <w:r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</w:rPr>
        <w:instrText xml:space="preserve"> HYPERLINK "mailto:pasts@izm.gov.lv" </w:instrText>
      </w:r>
      <w:r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A96CB5" w:rsidRPr="005414E3">
        <w:rPr>
          <w:rStyle w:val="Hyperlink"/>
          <w:rFonts w:ascii="Times New Roman" w:eastAsia="Times New Roman" w:hAnsi="Times New Roman" w:cs="Times New Roman"/>
          <w:sz w:val="24"/>
          <w:szCs w:val="24"/>
        </w:rPr>
        <w:t>pasts@izm.gov.lv</w:t>
      </w:r>
    </w:p>
    <w:p w14:paraId="58DFB9D3" w14:textId="767843C0" w:rsidR="00A96CB5" w:rsidRPr="00BB2463" w:rsidRDefault="005414E3" w:rsidP="00A96CB5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Style w:val="Hyperlink"/>
          <w:rFonts w:ascii="Times New Roman" w:eastAsia="Times New Roman" w:hAnsi="Times New Roman" w:cs="Times New Roman"/>
          <w:color w:val="000000" w:themeColor="text1"/>
          <w:sz w:val="24"/>
          <w:szCs w:val="24"/>
        </w:rPr>
        <w:fldChar w:fldCharType="end"/>
      </w:r>
    </w:p>
    <w:p w14:paraId="19E8AA92" w14:textId="77777777" w:rsidR="00A96CB5" w:rsidRPr="00BB2463" w:rsidRDefault="00A96CB5" w:rsidP="00A96CB5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B24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Satiksmes ministrijai </w:t>
      </w:r>
    </w:p>
    <w:p w14:paraId="0DE4717E" w14:textId="77777777" w:rsidR="00A96CB5" w:rsidRPr="00BB2463" w:rsidRDefault="00A96CB5" w:rsidP="00A96CB5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2463">
        <w:rPr>
          <w:rFonts w:ascii="Times New Roman" w:hAnsi="Times New Roman" w:cs="Times New Roman"/>
          <w:color w:val="000000" w:themeColor="text1"/>
          <w:sz w:val="24"/>
          <w:szCs w:val="24"/>
        </w:rPr>
        <w:t>Gogoļa ielā 3, Rīgā, LV-1743</w:t>
      </w:r>
    </w:p>
    <w:p w14:paraId="0FE2A912" w14:textId="2FCFB93C" w:rsidR="00A96CB5" w:rsidRPr="00E71D22" w:rsidRDefault="00E71D22" w:rsidP="00A96CB5">
      <w:pPr>
        <w:spacing w:after="0" w:line="240" w:lineRule="auto"/>
        <w:jc w:val="right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begin"/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instrText xml:space="preserve"> HYPERLINK "mailto:satiksmes.ministrija@sam.gov.lv" </w:instrText>
      </w: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separate"/>
      </w:r>
      <w:r w:rsidR="00A96CB5" w:rsidRPr="005414E3">
        <w:rPr>
          <w:rStyle w:val="Hyperlink"/>
          <w:rFonts w:ascii="Times New Roman" w:hAnsi="Times New Roman" w:cs="Times New Roman"/>
          <w:sz w:val="24"/>
          <w:szCs w:val="24"/>
          <w:shd w:val="clear" w:color="auto" w:fill="FFFFFF"/>
        </w:rPr>
        <w:t>satiksmes.ministrija@sam.gov.lv</w:t>
      </w:r>
    </w:p>
    <w:p w14:paraId="01BE1F8C" w14:textId="2ECAF880" w:rsidR="0040747B" w:rsidRDefault="00E71D22" w:rsidP="00F31F15">
      <w:pPr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fldChar w:fldCharType="end"/>
      </w:r>
    </w:p>
    <w:p w14:paraId="1C417B45" w14:textId="4C9A4CA3" w:rsidR="00F31F15" w:rsidRDefault="00F31F15" w:rsidP="001019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Informācijai:</w:t>
      </w:r>
    </w:p>
    <w:p w14:paraId="039D0B3F" w14:textId="1E6CBCE5" w:rsidR="001B57F8" w:rsidRDefault="001B57F8" w:rsidP="001019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31F15" w:rsidRPr="00BB2463">
        <w:rPr>
          <w:rFonts w:ascii="Times New Roman" w:hAnsi="Times New Roman" w:cs="Times New Roman"/>
          <w:sz w:val="24"/>
          <w:szCs w:val="24"/>
        </w:rPr>
        <w:t xml:space="preserve">ūrniecības nozari pārstāvošajām profesionālajām biedrībām, </w:t>
      </w:r>
    </w:p>
    <w:p w14:paraId="567AE54D" w14:textId="4C975F0E" w:rsidR="00F31F15" w:rsidRDefault="00F31F15" w:rsidP="001019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463">
        <w:rPr>
          <w:rFonts w:ascii="Times New Roman" w:hAnsi="Times New Roman" w:cs="Times New Roman"/>
          <w:sz w:val="24"/>
          <w:szCs w:val="24"/>
        </w:rPr>
        <w:t>darba devējiem un arodbiedrīb</w:t>
      </w:r>
      <w:r w:rsidR="001B57F8">
        <w:rPr>
          <w:rFonts w:ascii="Times New Roman" w:hAnsi="Times New Roman" w:cs="Times New Roman"/>
          <w:sz w:val="24"/>
          <w:szCs w:val="24"/>
        </w:rPr>
        <w:t>ai</w:t>
      </w:r>
    </w:p>
    <w:p w14:paraId="10116A16" w14:textId="77777777" w:rsidR="00191B9D" w:rsidRDefault="00191B9D" w:rsidP="001019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42EDFF" w14:textId="662668F6" w:rsidR="00191B9D" w:rsidRDefault="00191B9D" w:rsidP="001019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Latvijas Jūras akadēmijai </w:t>
      </w:r>
    </w:p>
    <w:p w14:paraId="2B9B8C33" w14:textId="1BCA5188" w:rsidR="00F31F15" w:rsidRPr="005414E3" w:rsidRDefault="00191B9D" w:rsidP="00E71D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4E3">
        <w:rPr>
          <w:rFonts w:ascii="Times New Roman" w:hAnsi="Times New Roman" w:cs="Times New Roman"/>
          <w:sz w:val="24"/>
          <w:szCs w:val="24"/>
        </w:rPr>
        <w:t xml:space="preserve"> Flotes iela 12, Rīga, LV – 1016</w:t>
      </w:r>
    </w:p>
    <w:p w14:paraId="70D95EA2" w14:textId="24A0FB8F" w:rsidR="00191B9D" w:rsidRPr="005414E3" w:rsidRDefault="00695C67" w:rsidP="00E71D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8" w:history="1">
        <w:r w:rsidR="00191B9D" w:rsidRPr="005414E3">
          <w:rPr>
            <w:rStyle w:val="Hyperlink"/>
            <w:rFonts w:ascii="Times New Roman" w:hAnsi="Times New Roman" w:cs="Times New Roman"/>
            <w:sz w:val="24"/>
            <w:szCs w:val="24"/>
          </w:rPr>
          <w:t>info@latja.lv</w:t>
        </w:r>
      </w:hyperlink>
    </w:p>
    <w:p w14:paraId="4F5F24BE" w14:textId="77777777" w:rsidR="00191B9D" w:rsidRDefault="00191B9D" w:rsidP="001019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26B3BF" w14:textId="6A958D24" w:rsidR="00F31F15" w:rsidRDefault="00191B9D" w:rsidP="0010190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Liepājas Jūrniecības koledžai </w:t>
      </w:r>
    </w:p>
    <w:p w14:paraId="678B2EE6" w14:textId="2799744B" w:rsidR="00E71D22" w:rsidRPr="005414E3" w:rsidRDefault="00191B9D" w:rsidP="005414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14E3">
        <w:rPr>
          <w:rFonts w:ascii="Times New Roman" w:hAnsi="Times New Roman" w:cs="Times New Roman"/>
          <w:sz w:val="24"/>
          <w:szCs w:val="24"/>
        </w:rPr>
        <w:t>Ūliha ielā 5, Liepāja, LV-3401</w:t>
      </w:r>
    </w:p>
    <w:p w14:paraId="5C914FB0" w14:textId="4EDF616F" w:rsidR="00191B9D" w:rsidRPr="005414E3" w:rsidRDefault="00695C67" w:rsidP="005414E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91B9D" w:rsidRPr="005414E3">
          <w:rPr>
            <w:rStyle w:val="Hyperlink"/>
            <w:rFonts w:ascii="Times New Roman" w:hAnsi="Times New Roman" w:cs="Times New Roman"/>
            <w:sz w:val="24"/>
            <w:szCs w:val="24"/>
          </w:rPr>
          <w:t>kanceleja@ljk.lv</w:t>
        </w:r>
      </w:hyperlink>
    </w:p>
    <w:p w14:paraId="071F9866" w14:textId="77777777" w:rsidR="00191B9D" w:rsidRDefault="00191B9D" w:rsidP="00A96CB5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14:paraId="057CD728" w14:textId="5886017C" w:rsidR="00A96CB5" w:rsidRPr="00BB2463" w:rsidRDefault="00D60BE4" w:rsidP="00A96CB5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B2463">
        <w:rPr>
          <w:rFonts w:ascii="Times New Roman" w:hAnsi="Times New Roman" w:cs="Times New Roman"/>
          <w:b/>
          <w:sz w:val="24"/>
          <w:szCs w:val="24"/>
        </w:rPr>
        <w:t>Par</w:t>
      </w:r>
      <w:r w:rsidR="00DE55E9">
        <w:rPr>
          <w:rFonts w:ascii="Times New Roman" w:hAnsi="Times New Roman" w:cs="Times New Roman"/>
          <w:b/>
          <w:sz w:val="24"/>
          <w:szCs w:val="24"/>
        </w:rPr>
        <w:t xml:space="preserve"> TL NEP pieņemto rezolūciju </w:t>
      </w:r>
    </w:p>
    <w:p w14:paraId="38F8CE5D" w14:textId="3CB68A94" w:rsidR="00971677" w:rsidRPr="00BB2463" w:rsidRDefault="0040747B" w:rsidP="00A96CB5">
      <w:pPr>
        <w:jc w:val="both"/>
        <w:rPr>
          <w:rFonts w:ascii="Times New Roman" w:hAnsi="Times New Roman" w:cs="Times New Roman"/>
          <w:sz w:val="24"/>
          <w:szCs w:val="24"/>
        </w:rPr>
      </w:pPr>
      <w:r w:rsidRPr="00BB2463">
        <w:rPr>
          <w:rFonts w:ascii="Times New Roman" w:hAnsi="Times New Roman" w:cs="Times New Roman"/>
          <w:sz w:val="24"/>
          <w:szCs w:val="24"/>
        </w:rPr>
        <w:t>Latvijas Darba devēju konfedārijas (LDDK) Transporta un loģistikas Nozaru ekspertu padome (TL NEP)</w:t>
      </w:r>
      <w:r w:rsidR="00D3274D" w:rsidRPr="00BB2463">
        <w:rPr>
          <w:rFonts w:ascii="Times New Roman" w:hAnsi="Times New Roman" w:cs="Times New Roman"/>
          <w:sz w:val="24"/>
          <w:szCs w:val="24"/>
        </w:rPr>
        <w:t>, pamatojoties uz 2021.gada 16. decembrī sēdē pieņemto lēmumu</w:t>
      </w:r>
      <w:r w:rsidR="002C1017">
        <w:rPr>
          <w:rFonts w:ascii="Times New Roman" w:hAnsi="Times New Roman" w:cs="Times New Roman"/>
          <w:sz w:val="24"/>
          <w:szCs w:val="24"/>
        </w:rPr>
        <w:t>, nosūta Jums sēdē pieņemto</w:t>
      </w:r>
      <w:r w:rsidRPr="00BB2463">
        <w:rPr>
          <w:rFonts w:ascii="Times New Roman" w:hAnsi="Times New Roman" w:cs="Times New Roman"/>
          <w:sz w:val="24"/>
          <w:szCs w:val="24"/>
        </w:rPr>
        <w:t xml:space="preserve"> rezolūciju par jūrniecības </w:t>
      </w:r>
      <w:r w:rsidR="001B57F8">
        <w:rPr>
          <w:rFonts w:ascii="Times New Roman" w:hAnsi="Times New Roman" w:cs="Times New Roman"/>
          <w:sz w:val="24"/>
          <w:szCs w:val="24"/>
        </w:rPr>
        <w:t xml:space="preserve">izglītības </w:t>
      </w:r>
      <w:r w:rsidRPr="00BB2463">
        <w:rPr>
          <w:rFonts w:ascii="Times New Roman" w:hAnsi="Times New Roman" w:cs="Times New Roman"/>
          <w:sz w:val="24"/>
          <w:szCs w:val="24"/>
        </w:rPr>
        <w:t xml:space="preserve">sistēmas autonomiju iesniegšanai Ministru kabinetam (MK), Izglītības un zinātnes ministrijai (IZM), Satiksmes ministrijai (SM). </w:t>
      </w:r>
    </w:p>
    <w:p w14:paraId="452CF2BE" w14:textId="3DDC7E87" w:rsidR="00A96CB5" w:rsidRPr="00BB2463" w:rsidRDefault="00A96CB5" w:rsidP="00A96CB5">
      <w:pPr>
        <w:jc w:val="both"/>
        <w:rPr>
          <w:rFonts w:ascii="Times New Roman" w:hAnsi="Times New Roman" w:cs="Times New Roman"/>
          <w:sz w:val="24"/>
          <w:szCs w:val="24"/>
        </w:rPr>
      </w:pPr>
      <w:r w:rsidRPr="00BB2463">
        <w:rPr>
          <w:rFonts w:ascii="Times New Roman" w:hAnsi="Times New Roman" w:cs="Times New Roman"/>
          <w:sz w:val="24"/>
          <w:szCs w:val="24"/>
        </w:rPr>
        <w:t>Pielikumā:</w:t>
      </w:r>
    </w:p>
    <w:p w14:paraId="1C5D8884" w14:textId="11EF0254" w:rsidR="00A96CB5" w:rsidRPr="00BB2463" w:rsidRDefault="00A96CB5" w:rsidP="00BB246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463">
        <w:rPr>
          <w:rFonts w:ascii="Times New Roman" w:hAnsi="Times New Roman" w:cs="Times New Roman"/>
          <w:sz w:val="24"/>
          <w:szCs w:val="24"/>
        </w:rPr>
        <w:t>Rezolūcija par jūrniecības izglītības sistēmas autonomiju</w:t>
      </w:r>
      <w:r w:rsidR="00BB2463" w:rsidRPr="00BB2463">
        <w:rPr>
          <w:rFonts w:ascii="Times New Roman" w:hAnsi="Times New Roman" w:cs="Times New Roman"/>
          <w:sz w:val="24"/>
          <w:szCs w:val="24"/>
        </w:rPr>
        <w:t xml:space="preserve"> </w:t>
      </w:r>
      <w:r w:rsidR="00250588">
        <w:rPr>
          <w:rFonts w:ascii="Times New Roman" w:hAnsi="Times New Roman" w:cs="Times New Roman"/>
          <w:sz w:val="24"/>
          <w:szCs w:val="24"/>
        </w:rPr>
        <w:t>1</w:t>
      </w:r>
      <w:r w:rsidR="00250588" w:rsidRPr="00BB2463">
        <w:rPr>
          <w:rFonts w:ascii="Times New Roman" w:hAnsi="Times New Roman" w:cs="Times New Roman"/>
          <w:sz w:val="24"/>
          <w:szCs w:val="24"/>
        </w:rPr>
        <w:t xml:space="preserve"> </w:t>
      </w:r>
      <w:r w:rsidR="00BB2463" w:rsidRPr="00BB2463">
        <w:rPr>
          <w:rFonts w:ascii="Times New Roman" w:hAnsi="Times New Roman" w:cs="Times New Roman"/>
          <w:sz w:val="24"/>
          <w:szCs w:val="24"/>
        </w:rPr>
        <w:t xml:space="preserve">lpp. </w:t>
      </w:r>
    </w:p>
    <w:p w14:paraId="08F5D79B" w14:textId="4D532326" w:rsidR="00BB2463" w:rsidRPr="00BB2463" w:rsidRDefault="00BB2463" w:rsidP="00BB246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2463">
        <w:rPr>
          <w:rFonts w:ascii="Times New Roman" w:hAnsi="Times New Roman" w:cs="Times New Roman"/>
          <w:sz w:val="24"/>
          <w:szCs w:val="24"/>
        </w:rPr>
        <w:t>TL NEP 16.12.2021. sēdes protokola nr.</w:t>
      </w:r>
      <w:r w:rsidR="00250588">
        <w:rPr>
          <w:rFonts w:ascii="Times New Roman" w:hAnsi="Times New Roman" w:cs="Times New Roman"/>
          <w:sz w:val="24"/>
          <w:szCs w:val="24"/>
        </w:rPr>
        <w:t>6-10.9.1/21-</w:t>
      </w:r>
      <w:r w:rsidRPr="00BB2463">
        <w:rPr>
          <w:rFonts w:ascii="Times New Roman" w:hAnsi="Times New Roman" w:cs="Times New Roman"/>
          <w:sz w:val="24"/>
          <w:szCs w:val="24"/>
        </w:rPr>
        <w:t xml:space="preserve">8 izraksts 2 lpp. </w:t>
      </w:r>
    </w:p>
    <w:p w14:paraId="68692E8D" w14:textId="77777777" w:rsidR="00A96CB5" w:rsidRPr="00BB2463" w:rsidRDefault="00A96CB5" w:rsidP="00A96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2BB4A9" w14:textId="77777777" w:rsidR="00A96CB5" w:rsidRPr="005B7BF4" w:rsidRDefault="00A96CB5" w:rsidP="00A96CB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24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TL NEP Priekšsēdētājs                                                                                       J.Spridzāns</w:t>
      </w:r>
      <w:r w:rsidRPr="00BB2463">
        <w:rPr>
          <w:rFonts w:ascii="Times New Roman" w:hAnsi="Times New Roman" w:cs="Times New Roman"/>
          <w:sz w:val="24"/>
          <w:szCs w:val="24"/>
        </w:rPr>
        <w:tab/>
      </w:r>
      <w:r w:rsidRPr="005B7BF4">
        <w:rPr>
          <w:rFonts w:ascii="Times New Roman" w:hAnsi="Times New Roman" w:cs="Times New Roman"/>
        </w:rPr>
        <w:tab/>
      </w:r>
      <w:r w:rsidRPr="005B7BF4">
        <w:rPr>
          <w:rFonts w:ascii="Times New Roman" w:hAnsi="Times New Roman" w:cs="Times New Roman"/>
        </w:rPr>
        <w:tab/>
      </w:r>
      <w:r w:rsidRPr="005B7BF4">
        <w:rPr>
          <w:rFonts w:ascii="Times New Roman" w:hAnsi="Times New Roman" w:cs="Times New Roman"/>
        </w:rPr>
        <w:tab/>
      </w:r>
      <w:r w:rsidRPr="005B7BF4">
        <w:rPr>
          <w:rFonts w:ascii="Times New Roman" w:hAnsi="Times New Roman" w:cs="Times New Roman"/>
        </w:rPr>
        <w:tab/>
      </w:r>
      <w:r w:rsidRPr="005B7BF4">
        <w:rPr>
          <w:rFonts w:ascii="Times New Roman" w:hAnsi="Times New Roman" w:cs="Times New Roman"/>
        </w:rPr>
        <w:tab/>
      </w:r>
      <w:r w:rsidRPr="005B7BF4">
        <w:rPr>
          <w:rFonts w:ascii="Times New Roman" w:hAnsi="Times New Roman" w:cs="Times New Roman"/>
        </w:rPr>
        <w:tab/>
      </w:r>
      <w:r w:rsidRPr="005B7BF4">
        <w:rPr>
          <w:rFonts w:ascii="Times New Roman" w:hAnsi="Times New Roman" w:cs="Times New Roman"/>
        </w:rPr>
        <w:tab/>
      </w:r>
      <w:r w:rsidRPr="005B7B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5B7BF4">
        <w:rPr>
          <w:rFonts w:ascii="Times New Roman" w:hAnsi="Times New Roman" w:cs="Times New Roman"/>
        </w:rPr>
        <w:tab/>
      </w:r>
      <w:r w:rsidRPr="005B7BF4">
        <w:rPr>
          <w:rFonts w:ascii="Times New Roman" w:hAnsi="Times New Roman" w:cs="Times New Roman"/>
        </w:rPr>
        <w:tab/>
      </w:r>
      <w:r w:rsidRPr="005B7B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75BE7E46" w14:textId="77777777" w:rsidR="00A96CB5" w:rsidRPr="001A67EA" w:rsidRDefault="00A96CB5" w:rsidP="00A96CB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1A67EA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lastRenderedPageBreak/>
        <w:t>I.Jasmane, tel. 26872172</w:t>
      </w:r>
    </w:p>
    <w:p w14:paraId="27FF3D31" w14:textId="77777777" w:rsidR="00A96CB5" w:rsidRPr="001A67EA" w:rsidRDefault="00695C67" w:rsidP="00A96CB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hyperlink r:id="rId10">
        <w:r w:rsidR="00A96CB5" w:rsidRPr="001A67EA">
          <w:rPr>
            <w:rStyle w:val="Hyperlink"/>
            <w:rFonts w:ascii="Times New Roman" w:eastAsia="Times New Roman" w:hAnsi="Times New Roman" w:cs="Times New Roman"/>
            <w:sz w:val="16"/>
            <w:szCs w:val="16"/>
          </w:rPr>
          <w:t>ineta.jasmane@lddk.lv</w:t>
        </w:r>
      </w:hyperlink>
    </w:p>
    <w:p w14:paraId="05DB3AB9" w14:textId="77777777" w:rsidR="00A96CB5" w:rsidRDefault="00A96CB5" w:rsidP="00A96CB5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EEDC8B6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DOKUMENTS PARAKSTĪTS AR DROŠU ELEKTRONISKO PARAKSTU UN </w:t>
      </w:r>
    </w:p>
    <w:p w14:paraId="46688E58" w14:textId="77777777" w:rsidR="00A96CB5" w:rsidRPr="00173C38" w:rsidRDefault="00A96CB5" w:rsidP="00A96CB5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EEDC8B6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>SATUR LAIKA ZĪMOGU</w:t>
      </w:r>
    </w:p>
    <w:p w14:paraId="547FD0D6" w14:textId="77777777" w:rsidR="006A3AF9" w:rsidRDefault="006A3AF9"/>
    <w:sectPr w:rsidR="006A3AF9" w:rsidSect="00101907">
      <w:headerReference w:type="default" r:id="rId11"/>
      <w:footerReference w:type="default" r:id="rId12"/>
      <w:pgSz w:w="11906" w:h="16838"/>
      <w:pgMar w:top="851" w:right="849" w:bottom="1440" w:left="180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9AA2C" w14:textId="77777777" w:rsidR="00695C67" w:rsidRDefault="00695C67">
      <w:pPr>
        <w:spacing w:after="0" w:line="240" w:lineRule="auto"/>
      </w:pPr>
      <w:r>
        <w:separator/>
      </w:r>
    </w:p>
  </w:endnote>
  <w:endnote w:type="continuationSeparator" w:id="0">
    <w:p w14:paraId="125C91D3" w14:textId="77777777" w:rsidR="00695C67" w:rsidRDefault="00695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89424229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3D1779E" w14:textId="77777777" w:rsidR="006570E8" w:rsidRPr="008D2E60" w:rsidRDefault="00250588" w:rsidP="00FD5B7E">
        <w:pPr>
          <w:pStyle w:val="Footer"/>
          <w:spacing w:after="0"/>
          <w:ind w:firstLine="720"/>
          <w:jc w:val="center"/>
          <w:rPr>
            <w:sz w:val="16"/>
            <w:szCs w:val="16"/>
            <w:lang w:val="lv-LV"/>
          </w:rPr>
        </w:pPr>
        <w:r w:rsidRPr="008D2E60">
          <w:rPr>
            <w:sz w:val="16"/>
            <w:szCs w:val="16"/>
            <w:lang w:val="lv-LV"/>
          </w:rPr>
          <w:t>Sekretariāta kontaktinformācija: Latvijas Darba devēju konfederācija (LDDK), Raiņa bulvārī 4, LV-1050, Latvija,</w:t>
        </w:r>
      </w:p>
      <w:p w14:paraId="05E6BFD8" w14:textId="77777777" w:rsidR="006570E8" w:rsidRPr="008D2E60" w:rsidRDefault="00250588" w:rsidP="00FD5B7E">
        <w:pPr>
          <w:pStyle w:val="Footer"/>
          <w:spacing w:after="0"/>
          <w:jc w:val="center"/>
          <w:rPr>
            <w:sz w:val="16"/>
            <w:szCs w:val="16"/>
            <w:lang w:val="lv-LV"/>
          </w:rPr>
        </w:pPr>
        <w:r w:rsidRPr="008D2E60">
          <w:rPr>
            <w:sz w:val="16"/>
            <w:szCs w:val="16"/>
            <w:lang w:val="lv-LV"/>
          </w:rPr>
          <w:t>Vien. reģ. nr. 40008004918, Reģ.Nr. ES Pārredzamības reģistrā 968177917885-14, Tālr.: + 371 6 722 51 62, E-pasts: lddk@lddk.lv</w:t>
        </w:r>
      </w:p>
      <w:p w14:paraId="005A73FA" w14:textId="77777777" w:rsidR="006570E8" w:rsidRDefault="00695C67" w:rsidP="00FD5B7E">
        <w:pPr>
          <w:pStyle w:val="Footer"/>
          <w:tabs>
            <w:tab w:val="center" w:pos="4680"/>
            <w:tab w:val="right" w:pos="9360"/>
          </w:tabs>
          <w:spacing w:after="0" w:line="240" w:lineRule="auto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14BC71" w14:textId="77777777" w:rsidR="00695C67" w:rsidRDefault="00695C67">
      <w:pPr>
        <w:spacing w:after="0" w:line="240" w:lineRule="auto"/>
      </w:pPr>
      <w:r>
        <w:separator/>
      </w:r>
    </w:p>
  </w:footnote>
  <w:footnote w:type="continuationSeparator" w:id="0">
    <w:p w14:paraId="6C54510D" w14:textId="77777777" w:rsidR="00695C67" w:rsidRDefault="00695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782" w:type="dxa"/>
      <w:jc w:val="center"/>
      <w:tblLook w:val="04A0" w:firstRow="1" w:lastRow="0" w:firstColumn="1" w:lastColumn="0" w:noHBand="0" w:noVBand="1"/>
    </w:tblPr>
    <w:tblGrid>
      <w:gridCol w:w="3171"/>
      <w:gridCol w:w="4611"/>
    </w:tblGrid>
    <w:tr w:rsidR="006570E8" w:rsidRPr="00430FF2" w14:paraId="28BAE766" w14:textId="77777777" w:rsidTr="009D18D2">
      <w:trPr>
        <w:jc w:val="center"/>
      </w:trPr>
      <w:tc>
        <w:tcPr>
          <w:tcW w:w="3179" w:type="dxa"/>
          <w:shd w:val="clear" w:color="auto" w:fill="auto"/>
          <w:vAlign w:val="center"/>
        </w:tcPr>
        <w:p w14:paraId="34299638" w14:textId="77777777" w:rsidR="006570E8" w:rsidRPr="00430FF2" w:rsidRDefault="00250588" w:rsidP="00430FF2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Calibri" w:eastAsia="Calibri" w:hAnsi="Calibri" w:cs="Arial"/>
              <w:b/>
              <w:sz w:val="32"/>
              <w:lang w:eastAsia="en-US"/>
            </w:rPr>
          </w:pPr>
          <w:r w:rsidRPr="00430FF2">
            <w:rPr>
              <w:rFonts w:ascii="Times New Roman" w:eastAsia="Calibri" w:hAnsi="Times New Roman" w:cs="Times New Roman"/>
              <w:b/>
              <w:color w:val="000000"/>
              <w:sz w:val="36"/>
              <w:szCs w:val="36"/>
              <w:lang w:eastAsia="en-US"/>
            </w:rPr>
            <w:t>Transports un loģistika</w:t>
          </w:r>
        </w:p>
      </w:tc>
      <w:tc>
        <w:tcPr>
          <w:tcW w:w="4603" w:type="dxa"/>
          <w:shd w:val="clear" w:color="auto" w:fill="auto"/>
        </w:tcPr>
        <w:p w14:paraId="3A74AA6D" w14:textId="77777777" w:rsidR="006570E8" w:rsidRPr="00430FF2" w:rsidRDefault="00250588" w:rsidP="00430FF2">
          <w:pPr>
            <w:tabs>
              <w:tab w:val="center" w:pos="4677"/>
              <w:tab w:val="right" w:pos="9355"/>
            </w:tabs>
            <w:spacing w:after="0" w:line="240" w:lineRule="auto"/>
            <w:jc w:val="right"/>
            <w:rPr>
              <w:rFonts w:ascii="Calibri" w:eastAsia="Calibri" w:hAnsi="Calibri" w:cs="Arial"/>
              <w:lang w:eastAsia="en-US"/>
            </w:rPr>
          </w:pPr>
          <w:r w:rsidRPr="00430FF2">
            <w:rPr>
              <w:rFonts w:ascii="Times New Roman" w:eastAsia="Times New Roman" w:hAnsi="Times New Roman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462BA84E" wp14:editId="13E49014">
                <wp:extent cx="2790825" cy="1009650"/>
                <wp:effectExtent l="0" t="0" r="0" b="0"/>
                <wp:docPr id="2" name="Picture 2" descr="Description: NEP logo_Nozares ekspertu padom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0825" cy="1009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4BF8B1" w14:textId="77777777" w:rsidR="006570E8" w:rsidRDefault="00695C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118A8"/>
    <w:multiLevelType w:val="hybridMultilevel"/>
    <w:tmpl w:val="59162F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CB5"/>
    <w:rsid w:val="00066FC4"/>
    <w:rsid w:val="00101907"/>
    <w:rsid w:val="0011364B"/>
    <w:rsid w:val="00191B9D"/>
    <w:rsid w:val="001B57F8"/>
    <w:rsid w:val="00231EF9"/>
    <w:rsid w:val="00250588"/>
    <w:rsid w:val="002C1017"/>
    <w:rsid w:val="003D0F52"/>
    <w:rsid w:val="0040747B"/>
    <w:rsid w:val="00486B90"/>
    <w:rsid w:val="005414E3"/>
    <w:rsid w:val="00695C67"/>
    <w:rsid w:val="00697546"/>
    <w:rsid w:val="006A3AF9"/>
    <w:rsid w:val="00760451"/>
    <w:rsid w:val="007C0C62"/>
    <w:rsid w:val="00971677"/>
    <w:rsid w:val="00997536"/>
    <w:rsid w:val="00A96CB5"/>
    <w:rsid w:val="00BB2463"/>
    <w:rsid w:val="00C95AB1"/>
    <w:rsid w:val="00CF1795"/>
    <w:rsid w:val="00D17CD9"/>
    <w:rsid w:val="00D3274D"/>
    <w:rsid w:val="00D60BE4"/>
    <w:rsid w:val="00DE55E9"/>
    <w:rsid w:val="00E71D22"/>
    <w:rsid w:val="00F3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FDC0C"/>
  <w15:chartTrackingRefBased/>
  <w15:docId w15:val="{1869F60C-4046-4F0A-8138-D328CF31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CB5"/>
    <w:pPr>
      <w:spacing w:after="200" w:line="276" w:lineRule="auto"/>
    </w:pPr>
    <w:rPr>
      <w:rFonts w:eastAsiaTheme="minorEastAsia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96CB5"/>
    <w:pPr>
      <w:tabs>
        <w:tab w:val="center" w:pos="4153"/>
        <w:tab w:val="right" w:pos="8306"/>
      </w:tabs>
    </w:pPr>
    <w:rPr>
      <w:rFonts w:ascii="Calibri" w:eastAsia="Calibri" w:hAnsi="Calibri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96CB5"/>
    <w:rPr>
      <w:rFonts w:ascii="Calibri" w:eastAsia="Calibri" w:hAnsi="Calibri" w:cs="Times New Roman"/>
      <w:lang w:val="en-GB" w:eastAsia="lv-LV"/>
    </w:rPr>
  </w:style>
  <w:style w:type="character" w:styleId="Hyperlink">
    <w:name w:val="Hyperlink"/>
    <w:basedOn w:val="DefaultParagraphFont"/>
    <w:uiPriority w:val="99"/>
    <w:unhideWhenUsed/>
    <w:rsid w:val="00A96CB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6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CB5"/>
    <w:rPr>
      <w:rFonts w:eastAsiaTheme="minorEastAsia"/>
      <w:lang w:val="lv-LV" w:eastAsia="lv-LV"/>
    </w:rPr>
  </w:style>
  <w:style w:type="character" w:customStyle="1" w:styleId="c1">
    <w:name w:val="c1"/>
    <w:basedOn w:val="DefaultParagraphFont"/>
    <w:rsid w:val="00A96CB5"/>
  </w:style>
  <w:style w:type="paragraph" w:styleId="ListParagraph">
    <w:name w:val="List Paragraph"/>
    <w:basedOn w:val="Normal"/>
    <w:uiPriority w:val="34"/>
    <w:qFormat/>
    <w:rsid w:val="00BB2463"/>
    <w:pPr>
      <w:ind w:left="720"/>
      <w:contextualSpacing/>
    </w:pPr>
  </w:style>
  <w:style w:type="paragraph" w:styleId="Revision">
    <w:name w:val="Revision"/>
    <w:hidden/>
    <w:uiPriority w:val="99"/>
    <w:semiHidden/>
    <w:rsid w:val="00F31F15"/>
    <w:pPr>
      <w:spacing w:after="0" w:line="240" w:lineRule="auto"/>
    </w:pPr>
    <w:rPr>
      <w:rFonts w:eastAsiaTheme="minorEastAsia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505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05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0588"/>
    <w:rPr>
      <w:rFonts w:eastAsiaTheme="minorEastAsia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0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0588"/>
    <w:rPr>
      <w:rFonts w:eastAsiaTheme="minorEastAsia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7F8"/>
    <w:rPr>
      <w:rFonts w:ascii="Segoe UI" w:eastAsiaTheme="minorEastAsia" w:hAnsi="Segoe UI" w:cs="Segoe UI"/>
      <w:sz w:val="18"/>
      <w:szCs w:val="18"/>
      <w:lang w:val="lv-LV"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1D2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1D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jazeps.spridzans\AppData\Local\Microsoft\Windows\INetCache\Content.Outlook\N18A9DHW\info@latja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jazeps.spridzans\AppData\Local\Microsoft\Windows\INetCache\Content.Outlook\N18A9DHW\pasts@mk.gov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eta.jasmane@lddk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jazeps.spridzans\AppData\Local\Microsoft\Windows\INetCache\Content.Outlook\N18A9DHW\kanceleja@ljk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Jasmane</dc:creator>
  <cp:keywords/>
  <dc:description/>
  <cp:lastModifiedBy>Jazeps Laptop</cp:lastModifiedBy>
  <cp:revision>2</cp:revision>
  <dcterms:created xsi:type="dcterms:W3CDTF">2021-12-29T08:31:00Z</dcterms:created>
  <dcterms:modified xsi:type="dcterms:W3CDTF">2021-12-29T08:31:00Z</dcterms:modified>
</cp:coreProperties>
</file>